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434" w:rsidRPr="008B5434" w:rsidRDefault="008B5434" w:rsidP="008B5434">
      <w:pPr>
        <w:widowControl/>
        <w:shd w:val="clear" w:color="auto" w:fill="FFFFFF"/>
        <w:spacing w:line="420" w:lineRule="atLeast"/>
        <w:jc w:val="center"/>
        <w:rPr>
          <w:rFonts w:ascii="Verdana" w:eastAsia="宋体" w:hAnsi="Verdana" w:cs="宋体"/>
          <w:b/>
          <w:bCs/>
          <w:color w:val="1F356F"/>
          <w:kern w:val="0"/>
          <w:sz w:val="36"/>
          <w:szCs w:val="36"/>
        </w:rPr>
      </w:pPr>
      <w:r w:rsidRPr="008B5434">
        <w:rPr>
          <w:rFonts w:ascii="Verdana" w:eastAsia="宋体" w:hAnsi="Verdana" w:cs="宋体"/>
          <w:b/>
          <w:bCs/>
          <w:color w:val="1F356F"/>
          <w:kern w:val="0"/>
          <w:sz w:val="36"/>
          <w:szCs w:val="36"/>
        </w:rPr>
        <w:t>中共湖南省委组织部关于开展</w:t>
      </w:r>
      <w:r w:rsidRPr="008B5434">
        <w:rPr>
          <w:rFonts w:ascii="Verdana" w:eastAsia="宋体" w:hAnsi="Verdana" w:cs="宋体"/>
          <w:b/>
          <w:bCs/>
          <w:color w:val="1F356F"/>
          <w:kern w:val="0"/>
          <w:sz w:val="36"/>
          <w:szCs w:val="36"/>
        </w:rPr>
        <w:t>2014</w:t>
      </w:r>
      <w:r w:rsidRPr="008B5434">
        <w:rPr>
          <w:rFonts w:ascii="Verdana" w:eastAsia="宋体" w:hAnsi="Verdana" w:cs="宋体"/>
          <w:b/>
          <w:bCs/>
          <w:color w:val="1F356F"/>
          <w:kern w:val="0"/>
          <w:sz w:val="36"/>
          <w:szCs w:val="36"/>
        </w:rPr>
        <w:t>年</w:t>
      </w:r>
      <w:r w:rsidRPr="008B5434">
        <w:rPr>
          <w:rFonts w:ascii="Verdana" w:eastAsia="宋体" w:hAnsi="Verdana" w:cs="宋体"/>
          <w:b/>
          <w:bCs/>
          <w:color w:val="1F356F"/>
          <w:kern w:val="0"/>
          <w:sz w:val="36"/>
          <w:szCs w:val="36"/>
        </w:rPr>
        <w:t>“</w:t>
      </w:r>
      <w:r w:rsidRPr="008B5434">
        <w:rPr>
          <w:rFonts w:ascii="Verdana" w:eastAsia="宋体" w:hAnsi="Verdana" w:cs="宋体"/>
          <w:b/>
          <w:bCs/>
          <w:color w:val="1F356F"/>
          <w:kern w:val="0"/>
          <w:sz w:val="36"/>
          <w:szCs w:val="36"/>
        </w:rPr>
        <w:t>百人计划</w:t>
      </w:r>
      <w:r w:rsidRPr="008B5434">
        <w:rPr>
          <w:rFonts w:ascii="Verdana" w:eastAsia="宋体" w:hAnsi="Verdana" w:cs="宋体"/>
          <w:b/>
          <w:bCs/>
          <w:color w:val="1F356F"/>
          <w:kern w:val="0"/>
          <w:sz w:val="36"/>
          <w:szCs w:val="36"/>
        </w:rPr>
        <w:t>”</w:t>
      </w:r>
      <w:r w:rsidRPr="008B5434">
        <w:rPr>
          <w:rFonts w:ascii="Verdana" w:eastAsia="宋体" w:hAnsi="Verdana" w:cs="宋体"/>
          <w:b/>
          <w:bCs/>
          <w:color w:val="1F356F"/>
          <w:kern w:val="0"/>
          <w:sz w:val="36"/>
          <w:szCs w:val="36"/>
        </w:rPr>
        <w:t>申报工作的通知</w:t>
      </w:r>
    </w:p>
    <w:p w:rsidR="008B5434" w:rsidRPr="008B5434" w:rsidRDefault="008B5434" w:rsidP="008B5434">
      <w:pPr>
        <w:widowControl/>
        <w:shd w:val="clear" w:color="auto" w:fill="FFFFFF"/>
        <w:spacing w:line="375" w:lineRule="atLeast"/>
        <w:jc w:val="left"/>
        <w:rPr>
          <w:rFonts w:ascii="Verdana" w:eastAsia="宋体" w:hAnsi="Verdana" w:cs="宋体"/>
          <w:color w:val="000000"/>
          <w:kern w:val="0"/>
          <w:szCs w:val="21"/>
        </w:rPr>
      </w:pPr>
      <w:bookmarkStart w:id="0" w:name="_GoBack"/>
      <w:bookmarkEnd w:id="0"/>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各市州委组织部，省委各部委、省直机关各单位、各人民团体人事（干部）处，各省属高校和企事业单位组织（人事）部门，中央在湘有关单位组织（人事）部门：</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根据《中共湖南省委办公厅转发〈中共湖南省委人才工作领导小组关于引进海外高层次人才的实施意见〉的通知》（湘办发〔</w:t>
      </w:r>
      <w:r w:rsidRPr="008B5434">
        <w:rPr>
          <w:rFonts w:ascii="Verdana" w:eastAsia="宋体" w:hAnsi="Verdana" w:cs="宋体"/>
          <w:color w:val="000000"/>
          <w:kern w:val="0"/>
          <w:szCs w:val="21"/>
        </w:rPr>
        <w:t>2009</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t>12</w:t>
      </w:r>
      <w:r w:rsidRPr="008B5434">
        <w:rPr>
          <w:rFonts w:ascii="Verdana" w:eastAsia="宋体" w:hAnsi="Verdana" w:cs="宋体"/>
          <w:color w:val="000000"/>
          <w:kern w:val="0"/>
          <w:szCs w:val="21"/>
        </w:rPr>
        <w:t>号）精神，现就开展</w:t>
      </w:r>
      <w:r w:rsidRPr="008B5434">
        <w:rPr>
          <w:rFonts w:ascii="Verdana" w:eastAsia="宋体" w:hAnsi="Verdana" w:cs="宋体"/>
          <w:color w:val="000000"/>
          <w:kern w:val="0"/>
          <w:szCs w:val="21"/>
        </w:rPr>
        <w:t>2014</w:t>
      </w:r>
      <w:r w:rsidRPr="008B5434">
        <w:rPr>
          <w:rFonts w:ascii="Verdana" w:eastAsia="宋体" w:hAnsi="Verdana" w:cs="宋体"/>
          <w:color w:val="000000"/>
          <w:kern w:val="0"/>
          <w:szCs w:val="21"/>
        </w:rPr>
        <w:t>年度引进海外高层次人才</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t>百人计划</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t>人选申报工作通知如下。</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b/>
          <w:bCs/>
          <w:color w:val="000000"/>
          <w:kern w:val="0"/>
          <w:szCs w:val="21"/>
        </w:rPr>
        <w:t>一、申报对象和条件</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（一）创业人才申报条件</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color w:val="000000"/>
          <w:kern w:val="0"/>
          <w:szCs w:val="21"/>
        </w:rPr>
        <w:t>1</w:t>
      </w:r>
      <w:r w:rsidRPr="008B5434">
        <w:rPr>
          <w:rFonts w:ascii="Verdana" w:eastAsia="宋体" w:hAnsi="Verdana" w:cs="宋体"/>
          <w:color w:val="000000"/>
          <w:kern w:val="0"/>
          <w:szCs w:val="21"/>
        </w:rPr>
        <w:t>．一般应在海外取得硕士及以上学位，年龄不超过</w:t>
      </w:r>
      <w:r w:rsidRPr="008B5434">
        <w:rPr>
          <w:rFonts w:ascii="Verdana" w:eastAsia="宋体" w:hAnsi="Verdana" w:cs="宋体"/>
          <w:color w:val="000000"/>
          <w:kern w:val="0"/>
          <w:szCs w:val="21"/>
        </w:rPr>
        <w:t>55</w:t>
      </w:r>
      <w:r w:rsidRPr="008B5434">
        <w:rPr>
          <w:rFonts w:ascii="Verdana" w:eastAsia="宋体" w:hAnsi="Verdana" w:cs="宋体"/>
          <w:color w:val="000000"/>
          <w:kern w:val="0"/>
          <w:szCs w:val="21"/>
        </w:rPr>
        <w:t>周岁；</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color w:val="000000"/>
          <w:kern w:val="0"/>
          <w:szCs w:val="21"/>
        </w:rPr>
        <w:t>2.</w:t>
      </w:r>
      <w:r w:rsidRPr="008B5434">
        <w:rPr>
          <w:rFonts w:ascii="Verdana" w:eastAsia="宋体" w:hAnsi="Verdana" w:cs="宋体"/>
          <w:color w:val="000000"/>
          <w:kern w:val="0"/>
          <w:szCs w:val="21"/>
        </w:rPr>
        <w:t>拥有的技术成果国际领先，或填补国内空白，具有产业化潜力；</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color w:val="000000"/>
          <w:kern w:val="0"/>
          <w:szCs w:val="21"/>
        </w:rPr>
        <w:t>3.</w:t>
      </w:r>
      <w:r w:rsidRPr="008B5434">
        <w:rPr>
          <w:rFonts w:ascii="Verdana" w:eastAsia="宋体" w:hAnsi="Verdana" w:cs="宋体"/>
          <w:color w:val="000000"/>
          <w:kern w:val="0"/>
          <w:szCs w:val="21"/>
        </w:rPr>
        <w:t>有海外创业经验或曾任国际知名企业中高层管理职位，有较强的经营管理能力；</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color w:val="000000"/>
          <w:kern w:val="0"/>
          <w:szCs w:val="21"/>
        </w:rPr>
        <w:t>4.</w:t>
      </w:r>
      <w:r w:rsidRPr="008B5434">
        <w:rPr>
          <w:rFonts w:ascii="Verdana" w:eastAsia="宋体" w:hAnsi="Verdana" w:cs="宋体"/>
          <w:color w:val="000000"/>
          <w:kern w:val="0"/>
          <w:szCs w:val="21"/>
        </w:rPr>
        <w:t>为所在企业的主要创办人和股东（股权不低于</w:t>
      </w:r>
      <w:r w:rsidRPr="008B5434">
        <w:rPr>
          <w:rFonts w:ascii="Verdana" w:eastAsia="宋体" w:hAnsi="Verdana" w:cs="宋体"/>
          <w:color w:val="000000"/>
          <w:kern w:val="0"/>
          <w:szCs w:val="21"/>
        </w:rPr>
        <w:t>30%</w:t>
      </w:r>
      <w:r w:rsidRPr="008B5434">
        <w:rPr>
          <w:rFonts w:ascii="Verdana" w:eastAsia="宋体" w:hAnsi="Verdana" w:cs="宋体"/>
          <w:color w:val="000000"/>
          <w:kern w:val="0"/>
          <w:szCs w:val="21"/>
        </w:rPr>
        <w:t>，一家企业只能申报一名创业人才）；</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color w:val="000000"/>
          <w:kern w:val="0"/>
          <w:szCs w:val="21"/>
        </w:rPr>
        <w:t>5.</w:t>
      </w:r>
      <w:r w:rsidRPr="008B5434">
        <w:rPr>
          <w:rFonts w:ascii="Verdana" w:eastAsia="宋体" w:hAnsi="Verdana" w:cs="宋体"/>
          <w:color w:val="000000"/>
          <w:kern w:val="0"/>
          <w:szCs w:val="21"/>
        </w:rPr>
        <w:t>企业成立</w:t>
      </w:r>
      <w:r w:rsidRPr="008B5434">
        <w:rPr>
          <w:rFonts w:ascii="Verdana" w:eastAsia="宋体" w:hAnsi="Verdana" w:cs="宋体"/>
          <w:color w:val="000000"/>
          <w:kern w:val="0"/>
          <w:szCs w:val="21"/>
        </w:rPr>
        <w:t>1</w:t>
      </w:r>
      <w:r w:rsidRPr="008B5434">
        <w:rPr>
          <w:rFonts w:ascii="Verdana" w:eastAsia="宋体" w:hAnsi="Verdana" w:cs="宋体"/>
          <w:color w:val="000000"/>
          <w:kern w:val="0"/>
          <w:szCs w:val="21"/>
        </w:rPr>
        <w:t>年以上、</w:t>
      </w:r>
      <w:r w:rsidRPr="008B5434">
        <w:rPr>
          <w:rFonts w:ascii="Verdana" w:eastAsia="宋体" w:hAnsi="Verdana" w:cs="宋体"/>
          <w:color w:val="000000"/>
          <w:kern w:val="0"/>
          <w:szCs w:val="21"/>
        </w:rPr>
        <w:t>5</w:t>
      </w:r>
      <w:r w:rsidRPr="008B5434">
        <w:rPr>
          <w:rFonts w:ascii="Verdana" w:eastAsia="宋体" w:hAnsi="Verdana" w:cs="宋体"/>
          <w:color w:val="000000"/>
          <w:kern w:val="0"/>
          <w:szCs w:val="21"/>
        </w:rPr>
        <w:t>年以下，其拥有核心技术的产品已处于中试或产业化阶段。</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（二）创新人才长期项目申报条件</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一般应在海外取得博士学位。年龄不超过</w:t>
      </w:r>
      <w:r w:rsidRPr="008B5434">
        <w:rPr>
          <w:rFonts w:ascii="Verdana" w:eastAsia="宋体" w:hAnsi="Verdana" w:cs="宋体"/>
          <w:color w:val="000000"/>
          <w:kern w:val="0"/>
          <w:szCs w:val="21"/>
        </w:rPr>
        <w:t>55</w:t>
      </w:r>
      <w:r w:rsidRPr="008B5434">
        <w:rPr>
          <w:rFonts w:ascii="Verdana" w:eastAsia="宋体" w:hAnsi="Verdana" w:cs="宋体"/>
          <w:color w:val="000000"/>
          <w:kern w:val="0"/>
          <w:szCs w:val="21"/>
        </w:rPr>
        <w:t>周岁。引进后在我省连续工作不少于</w:t>
      </w:r>
      <w:r w:rsidRPr="008B5434">
        <w:rPr>
          <w:rFonts w:ascii="Verdana" w:eastAsia="宋体" w:hAnsi="Verdana" w:cs="宋体"/>
          <w:color w:val="000000"/>
          <w:kern w:val="0"/>
          <w:szCs w:val="21"/>
        </w:rPr>
        <w:t>3</w:t>
      </w:r>
      <w:r w:rsidRPr="008B5434">
        <w:rPr>
          <w:rFonts w:ascii="Verdana" w:eastAsia="宋体" w:hAnsi="Verdana" w:cs="宋体"/>
          <w:color w:val="000000"/>
          <w:kern w:val="0"/>
          <w:szCs w:val="21"/>
        </w:rPr>
        <w:t>年、每年工作不少于</w:t>
      </w:r>
      <w:r w:rsidRPr="008B5434">
        <w:rPr>
          <w:rFonts w:ascii="Verdana" w:eastAsia="宋体" w:hAnsi="Verdana" w:cs="宋体"/>
          <w:color w:val="000000"/>
          <w:kern w:val="0"/>
          <w:szCs w:val="21"/>
        </w:rPr>
        <w:t>6</w:t>
      </w:r>
      <w:r w:rsidRPr="008B5434">
        <w:rPr>
          <w:rFonts w:ascii="Verdana" w:eastAsia="宋体" w:hAnsi="Verdana" w:cs="宋体"/>
          <w:color w:val="000000"/>
          <w:kern w:val="0"/>
          <w:szCs w:val="21"/>
        </w:rPr>
        <w:t>个月。能全职回国工作或优秀青年人才优先考虑。申报人须与用人单位签订意向性工作合同。如系已签订合同或正式到岗的，其合同签订时间须在申报截止日期一年之内。累计申报次数原则上不超过</w:t>
      </w:r>
      <w:r w:rsidRPr="008B5434">
        <w:rPr>
          <w:rFonts w:ascii="Verdana" w:eastAsia="宋体" w:hAnsi="Verdana" w:cs="宋体"/>
          <w:color w:val="000000"/>
          <w:kern w:val="0"/>
          <w:szCs w:val="21"/>
        </w:rPr>
        <w:t>2</w:t>
      </w:r>
      <w:r w:rsidRPr="008B5434">
        <w:rPr>
          <w:rFonts w:ascii="Verdana" w:eastAsia="宋体" w:hAnsi="Verdana" w:cs="宋体"/>
          <w:color w:val="000000"/>
          <w:kern w:val="0"/>
          <w:szCs w:val="21"/>
        </w:rPr>
        <w:t>次。</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color w:val="000000"/>
          <w:kern w:val="0"/>
          <w:szCs w:val="21"/>
        </w:rPr>
        <w:t>1.</w:t>
      </w:r>
      <w:r w:rsidRPr="008B5434">
        <w:rPr>
          <w:rFonts w:ascii="Verdana" w:eastAsia="宋体" w:hAnsi="Verdana" w:cs="宋体"/>
          <w:color w:val="000000"/>
          <w:kern w:val="0"/>
          <w:szCs w:val="21"/>
        </w:rPr>
        <w:t>重点创新项目申报人选，应符合以下条件：</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color w:val="000000"/>
          <w:kern w:val="0"/>
          <w:szCs w:val="21"/>
        </w:rPr>
        <w:t>1</w:t>
      </w:r>
      <w:r w:rsidRPr="008B5434">
        <w:rPr>
          <w:rFonts w:ascii="Verdana" w:eastAsia="宋体" w:hAnsi="Verdana" w:cs="宋体"/>
          <w:color w:val="000000"/>
          <w:kern w:val="0"/>
          <w:szCs w:val="21"/>
        </w:rPr>
        <w:t>）在国外知名高校、科研院所担任相当于副教授以上职务的专家学者，或在国际知名企业担任中高级职务的专业技术人才；</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color w:val="000000"/>
          <w:kern w:val="0"/>
          <w:szCs w:val="21"/>
        </w:rPr>
        <w:t>2</w:t>
      </w:r>
      <w:r w:rsidRPr="008B5434">
        <w:rPr>
          <w:rFonts w:ascii="Verdana" w:eastAsia="宋体" w:hAnsi="Verdana" w:cs="宋体"/>
          <w:color w:val="000000"/>
          <w:kern w:val="0"/>
          <w:szCs w:val="21"/>
        </w:rPr>
        <w:t>）在重大专项涉及的领域，能够解决关键技术和工艺的操作性难题，或拥有市场开发前景的自主创新产品；或在海外承担过与重大专项相关的重大项目，具有较强的产品开发能力。</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说明：重点创新项目主要指国家级和省部级科技重大专项，同时包括我省承担的国家</w:t>
      </w:r>
      <w:r w:rsidRPr="008B5434">
        <w:rPr>
          <w:rFonts w:ascii="Verdana" w:eastAsia="宋体" w:hAnsi="Verdana" w:cs="宋体"/>
          <w:color w:val="000000"/>
          <w:kern w:val="0"/>
          <w:szCs w:val="21"/>
        </w:rPr>
        <w:t>863</w:t>
      </w:r>
      <w:r w:rsidRPr="008B5434">
        <w:rPr>
          <w:rFonts w:ascii="Verdana" w:eastAsia="宋体" w:hAnsi="Verdana" w:cs="宋体"/>
          <w:color w:val="000000"/>
          <w:kern w:val="0"/>
          <w:szCs w:val="21"/>
        </w:rPr>
        <w:t>和</w:t>
      </w:r>
      <w:r w:rsidRPr="008B5434">
        <w:rPr>
          <w:rFonts w:ascii="Verdana" w:eastAsia="宋体" w:hAnsi="Verdana" w:cs="宋体"/>
          <w:color w:val="000000"/>
          <w:kern w:val="0"/>
          <w:szCs w:val="21"/>
        </w:rPr>
        <w:t>973</w:t>
      </w:r>
      <w:r w:rsidRPr="008B5434">
        <w:rPr>
          <w:rFonts w:ascii="Verdana" w:eastAsia="宋体" w:hAnsi="Verdana" w:cs="宋体"/>
          <w:color w:val="000000"/>
          <w:kern w:val="0"/>
          <w:szCs w:val="21"/>
        </w:rPr>
        <w:t>项目、国家级和省部级国际科技合作计划专项、省科技重大专项市州引导专项、国家科技支撑计划区域专项及其他省部级重点创新项目等。</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color w:val="000000"/>
          <w:kern w:val="0"/>
          <w:szCs w:val="21"/>
        </w:rPr>
        <w:t>2.</w:t>
      </w:r>
      <w:r w:rsidRPr="008B5434">
        <w:rPr>
          <w:rFonts w:ascii="Verdana" w:eastAsia="宋体" w:hAnsi="Verdana" w:cs="宋体"/>
          <w:color w:val="000000"/>
          <w:kern w:val="0"/>
          <w:szCs w:val="21"/>
        </w:rPr>
        <w:t>重点学科、重点实验室申报人选，应符合以下条件：</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color w:val="000000"/>
          <w:kern w:val="0"/>
          <w:szCs w:val="21"/>
        </w:rPr>
        <w:t>1</w:t>
      </w:r>
      <w:r w:rsidRPr="008B5434">
        <w:rPr>
          <w:rFonts w:ascii="Verdana" w:eastAsia="宋体" w:hAnsi="Verdana" w:cs="宋体"/>
          <w:color w:val="000000"/>
          <w:kern w:val="0"/>
          <w:szCs w:val="21"/>
        </w:rPr>
        <w:t>）在国外知名高校、科研院所担任相当于副教授以上职务的专家学者；</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color w:val="000000"/>
          <w:kern w:val="0"/>
          <w:szCs w:val="21"/>
        </w:rPr>
        <w:t>2</w:t>
      </w:r>
      <w:r w:rsidRPr="008B5434">
        <w:rPr>
          <w:rFonts w:ascii="Verdana" w:eastAsia="宋体" w:hAnsi="Verdana" w:cs="宋体"/>
          <w:color w:val="000000"/>
          <w:kern w:val="0"/>
          <w:szCs w:val="21"/>
        </w:rPr>
        <w:t>）具有较高的研究水平，近</w:t>
      </w:r>
      <w:r w:rsidRPr="008B5434">
        <w:rPr>
          <w:rFonts w:ascii="Verdana" w:eastAsia="宋体" w:hAnsi="Verdana" w:cs="宋体"/>
          <w:color w:val="000000"/>
          <w:kern w:val="0"/>
          <w:szCs w:val="21"/>
        </w:rPr>
        <w:t>5</w:t>
      </w:r>
      <w:r w:rsidRPr="008B5434">
        <w:rPr>
          <w:rFonts w:ascii="Verdana" w:eastAsia="宋体" w:hAnsi="Verdana" w:cs="宋体"/>
          <w:color w:val="000000"/>
          <w:kern w:val="0"/>
          <w:szCs w:val="21"/>
        </w:rPr>
        <w:t>年在国内外重要核心刊物上发表具有重要影响的学术论文；或获得国际比较重要的科技奖项、掌握重要实验技能或科学工程建设关键技术。</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lastRenderedPageBreak/>
        <w:t xml:space="preserve">　　说明：重点学科主要指国家和省部重点学科。重点实验室主要指国家和省部重点实验室。国际科技合作基地、国家和省部级工程技术研究中心也可参照以上条件申报。</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color w:val="000000"/>
          <w:kern w:val="0"/>
          <w:szCs w:val="21"/>
        </w:rPr>
        <w:t>3.</w:t>
      </w:r>
      <w:r w:rsidRPr="008B5434">
        <w:rPr>
          <w:rFonts w:ascii="Verdana" w:eastAsia="宋体" w:hAnsi="Verdana" w:cs="宋体"/>
          <w:color w:val="000000"/>
          <w:kern w:val="0"/>
          <w:szCs w:val="21"/>
        </w:rPr>
        <w:t>国有企业、非公有制企业申报人选，应符合下列条件：</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color w:val="000000"/>
          <w:kern w:val="0"/>
          <w:szCs w:val="21"/>
        </w:rPr>
        <w:t>1</w:t>
      </w:r>
      <w:r w:rsidRPr="008B5434">
        <w:rPr>
          <w:rFonts w:ascii="Verdana" w:eastAsia="宋体" w:hAnsi="Verdana" w:cs="宋体"/>
          <w:color w:val="000000"/>
          <w:kern w:val="0"/>
          <w:szCs w:val="21"/>
        </w:rPr>
        <w:t>）在国际知名企业、金融机构和中介机构担任中高级职务的经营管理人才和专业技术人才；</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color w:val="000000"/>
          <w:kern w:val="0"/>
          <w:szCs w:val="21"/>
        </w:rPr>
        <w:t>2</w:t>
      </w:r>
      <w:r w:rsidRPr="008B5434">
        <w:rPr>
          <w:rFonts w:ascii="Verdana" w:eastAsia="宋体" w:hAnsi="Verdana" w:cs="宋体"/>
          <w:color w:val="000000"/>
          <w:kern w:val="0"/>
          <w:szCs w:val="21"/>
        </w:rPr>
        <w:t>）拥有能够促进企业自主创新、技术产品升级的重大科研成果，或具有丰富的金融管理、资本运作经验，在业界有较大影响。</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（三）</w:t>
      </w:r>
      <w:proofErr w:type="gramStart"/>
      <w:r w:rsidRPr="008B5434">
        <w:rPr>
          <w:rFonts w:ascii="Verdana" w:eastAsia="宋体" w:hAnsi="Verdana" w:cs="宋体"/>
          <w:color w:val="000000"/>
          <w:kern w:val="0"/>
          <w:szCs w:val="21"/>
        </w:rPr>
        <w:t>外专</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t>百人计划</w:t>
      </w:r>
      <w:r w:rsidRPr="008B5434">
        <w:rPr>
          <w:rFonts w:ascii="Verdana" w:eastAsia="宋体" w:hAnsi="Verdana" w:cs="宋体"/>
          <w:color w:val="000000"/>
          <w:kern w:val="0"/>
          <w:szCs w:val="21"/>
        </w:rPr>
        <w:t>”</w:t>
      </w:r>
      <w:proofErr w:type="gramEnd"/>
      <w:r w:rsidRPr="008B5434">
        <w:rPr>
          <w:rFonts w:ascii="Verdana" w:eastAsia="宋体" w:hAnsi="Verdana" w:cs="宋体"/>
          <w:color w:val="000000"/>
          <w:kern w:val="0"/>
          <w:szCs w:val="21"/>
        </w:rPr>
        <w:t>申报条件</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非华裔外国专家，应在海外取得博士学位，年龄不超过</w:t>
      </w:r>
      <w:r w:rsidRPr="008B5434">
        <w:rPr>
          <w:rFonts w:ascii="Verdana" w:eastAsia="宋体" w:hAnsi="Verdana" w:cs="宋体"/>
          <w:color w:val="000000"/>
          <w:kern w:val="0"/>
          <w:szCs w:val="21"/>
        </w:rPr>
        <w:t>65</w:t>
      </w:r>
      <w:r w:rsidRPr="008B5434">
        <w:rPr>
          <w:rFonts w:ascii="Verdana" w:eastAsia="宋体" w:hAnsi="Verdana" w:cs="宋体"/>
          <w:color w:val="000000"/>
          <w:kern w:val="0"/>
          <w:szCs w:val="21"/>
        </w:rPr>
        <w:t>周岁。引进后在我省连续工作不少于</w:t>
      </w:r>
      <w:r w:rsidRPr="008B5434">
        <w:rPr>
          <w:rFonts w:ascii="Verdana" w:eastAsia="宋体" w:hAnsi="Verdana" w:cs="宋体"/>
          <w:color w:val="000000"/>
          <w:kern w:val="0"/>
          <w:szCs w:val="21"/>
        </w:rPr>
        <w:t>3</w:t>
      </w:r>
      <w:r w:rsidRPr="008B5434">
        <w:rPr>
          <w:rFonts w:ascii="Verdana" w:eastAsia="宋体" w:hAnsi="Verdana" w:cs="宋体"/>
          <w:color w:val="000000"/>
          <w:kern w:val="0"/>
          <w:szCs w:val="21"/>
        </w:rPr>
        <w:t>年、每年工作不少于</w:t>
      </w:r>
      <w:r w:rsidRPr="008B5434">
        <w:rPr>
          <w:rFonts w:ascii="Verdana" w:eastAsia="宋体" w:hAnsi="Verdana" w:cs="宋体"/>
          <w:color w:val="000000"/>
          <w:kern w:val="0"/>
          <w:szCs w:val="21"/>
        </w:rPr>
        <w:t>6</w:t>
      </w:r>
      <w:r w:rsidRPr="008B5434">
        <w:rPr>
          <w:rFonts w:ascii="Verdana" w:eastAsia="宋体" w:hAnsi="Verdana" w:cs="宋体"/>
          <w:color w:val="000000"/>
          <w:kern w:val="0"/>
          <w:szCs w:val="21"/>
        </w:rPr>
        <w:t>个月。申报人须与用人单位签订意向性工作合同。如系已签订合同或正式到岗的，其合同签订时间须在申报截止日期一年之内。应依托</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t>重点实验室、重点学科、重点创新项目、国有企业和非公有制企业</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t>平台之一申报，条件与创新长期项目各平台要求相同。累计申报次数原则上不超过</w:t>
      </w:r>
      <w:r w:rsidRPr="008B5434">
        <w:rPr>
          <w:rFonts w:ascii="Verdana" w:eastAsia="宋体" w:hAnsi="Verdana" w:cs="宋体"/>
          <w:color w:val="000000"/>
          <w:kern w:val="0"/>
          <w:szCs w:val="21"/>
        </w:rPr>
        <w:t>2</w:t>
      </w:r>
      <w:r w:rsidRPr="008B5434">
        <w:rPr>
          <w:rFonts w:ascii="Verdana" w:eastAsia="宋体" w:hAnsi="Verdana" w:cs="宋体"/>
          <w:color w:val="000000"/>
          <w:kern w:val="0"/>
          <w:szCs w:val="21"/>
        </w:rPr>
        <w:t>次。</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b/>
          <w:bCs/>
          <w:color w:val="000000"/>
          <w:kern w:val="0"/>
          <w:szCs w:val="21"/>
        </w:rPr>
        <w:t xml:space="preserve">　二、申报材料要求</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一）创业人才应逐项填写《湖南省引进海外高层次创业人才申报书》，并提供下述附件：个人资质证明（身份证或护照、学历学位、职务职称）、主要成果证明（代表性论著、专利证书、产品证书）、创业企业证明（营业执照、股权构成材料等）的复印件，以及公司章程、商业计划书、上年度企业财务报表（资产负债表、损益表、现金流量表等）等相关材料。</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（二）创新长期项目、</w:t>
      </w:r>
      <w:proofErr w:type="gramStart"/>
      <w:r w:rsidRPr="008B5434">
        <w:rPr>
          <w:rFonts w:ascii="Verdana" w:eastAsia="宋体" w:hAnsi="Verdana" w:cs="宋体"/>
          <w:color w:val="000000"/>
          <w:kern w:val="0"/>
          <w:szCs w:val="21"/>
        </w:rPr>
        <w:t>外专</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t>百人计划</w:t>
      </w:r>
      <w:r w:rsidRPr="008B5434">
        <w:rPr>
          <w:rFonts w:ascii="Verdana" w:eastAsia="宋体" w:hAnsi="Verdana" w:cs="宋体"/>
          <w:color w:val="000000"/>
          <w:kern w:val="0"/>
          <w:szCs w:val="21"/>
        </w:rPr>
        <w:t>”</w:t>
      </w:r>
      <w:proofErr w:type="gramEnd"/>
      <w:r w:rsidRPr="008B5434">
        <w:rPr>
          <w:rFonts w:ascii="Verdana" w:eastAsia="宋体" w:hAnsi="Verdana" w:cs="宋体"/>
          <w:color w:val="000000"/>
          <w:kern w:val="0"/>
          <w:szCs w:val="21"/>
        </w:rPr>
        <w:t>项目人才应根据申报的类别，分别逐项填写《湖南省重点创新项目引进海外高层次人才申报书》《湖南省重点学科引进海外高层次人才申报书》《湖南省重点实验室引进海外高层次人才申报书》《湖南省企业引进海外高层次人才申报书》《湖南省外专</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t>百人计划</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t>申报书》，并提供下述附件：个人资质证明（身份证或护照、学历学位、在海外的职务职称）、主要成果证明（代表性论著、专利证书、产品证书、科技奖励证书等）、与用人单位签订的工作合同或意向性工作合同等的复印件，以及领导（参与）过的主要项目等相关材料。</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（三）申报人需填写《申报人其他个人信息表》《</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t>百人计划</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t>申报人选情况汇总表》。</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（四）每个人选限申报一类，不得重复申报。</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（五）申报人所获的国外学历学位须提供教育部留学服务中心出具的</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t>学历学位认证书</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（六）申报书和附件应合并装订，其他个人信息表和申报人选情况汇总表另附。报送材料时，需报送纸质文档</w:t>
      </w:r>
      <w:r w:rsidRPr="008B5434">
        <w:rPr>
          <w:rFonts w:ascii="Verdana" w:eastAsia="宋体" w:hAnsi="Verdana" w:cs="宋体"/>
          <w:color w:val="000000"/>
          <w:kern w:val="0"/>
          <w:szCs w:val="21"/>
        </w:rPr>
        <w:t>2</w:t>
      </w:r>
      <w:r w:rsidRPr="008B5434">
        <w:rPr>
          <w:rFonts w:ascii="Verdana" w:eastAsia="宋体" w:hAnsi="Verdana" w:cs="宋体"/>
          <w:color w:val="000000"/>
          <w:kern w:val="0"/>
          <w:szCs w:val="21"/>
        </w:rPr>
        <w:t>份和电子文档（光盘）</w:t>
      </w:r>
      <w:r w:rsidRPr="008B5434">
        <w:rPr>
          <w:rFonts w:ascii="Verdana" w:eastAsia="宋体" w:hAnsi="Verdana" w:cs="宋体"/>
          <w:color w:val="000000"/>
          <w:kern w:val="0"/>
          <w:szCs w:val="21"/>
        </w:rPr>
        <w:t>1</w:t>
      </w:r>
      <w:r w:rsidRPr="008B5434">
        <w:rPr>
          <w:rFonts w:ascii="Verdana" w:eastAsia="宋体" w:hAnsi="Verdana" w:cs="宋体"/>
          <w:color w:val="000000"/>
          <w:kern w:val="0"/>
          <w:szCs w:val="21"/>
        </w:rPr>
        <w:t>份，电子文档内容应与纸质材料一致。</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（七）所有申报材料，请用</w:t>
      </w:r>
      <w:r w:rsidRPr="008B5434">
        <w:rPr>
          <w:rFonts w:ascii="Verdana" w:eastAsia="宋体" w:hAnsi="Verdana" w:cs="宋体"/>
          <w:color w:val="000000"/>
          <w:kern w:val="0"/>
          <w:szCs w:val="21"/>
        </w:rPr>
        <w:t>A4</w:t>
      </w:r>
      <w:r w:rsidRPr="008B5434">
        <w:rPr>
          <w:rFonts w:ascii="Verdana" w:eastAsia="宋体" w:hAnsi="Verdana" w:cs="宋体"/>
          <w:color w:val="000000"/>
          <w:kern w:val="0"/>
          <w:szCs w:val="21"/>
        </w:rPr>
        <w:t>纸打印或排电子版。</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b/>
          <w:bCs/>
          <w:color w:val="000000"/>
          <w:kern w:val="0"/>
          <w:szCs w:val="21"/>
        </w:rPr>
        <w:t xml:space="preserve">　三、申报评审程序</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（一）推荐申报。省属企事业单位、中央在湘单位申报创新人才长期项目，将材料报省海外高层次人才引进工作专项办公室（设省委组织部人才工作处，地址：省委大院四办公楼</w:t>
      </w:r>
      <w:r w:rsidRPr="008B5434">
        <w:rPr>
          <w:rFonts w:ascii="Verdana" w:eastAsia="宋体" w:hAnsi="Verdana" w:cs="宋体"/>
          <w:color w:val="000000"/>
          <w:kern w:val="0"/>
          <w:szCs w:val="21"/>
        </w:rPr>
        <w:lastRenderedPageBreak/>
        <w:t>南</w:t>
      </w:r>
      <w:r w:rsidRPr="008B5434">
        <w:rPr>
          <w:rFonts w:ascii="Verdana" w:eastAsia="宋体" w:hAnsi="Verdana" w:cs="宋体"/>
          <w:color w:val="000000"/>
          <w:kern w:val="0"/>
          <w:szCs w:val="21"/>
        </w:rPr>
        <w:t>403</w:t>
      </w:r>
      <w:r w:rsidRPr="008B5434">
        <w:rPr>
          <w:rFonts w:ascii="Verdana" w:eastAsia="宋体" w:hAnsi="Verdana" w:cs="宋体"/>
          <w:color w:val="000000"/>
          <w:kern w:val="0"/>
          <w:szCs w:val="21"/>
        </w:rPr>
        <w:t>房，以下简称省专项办）。市州所属企事业单位申报创业人才、创新人才长期项目，经市州委组织部审核后，将材料报省专项办。</w:t>
      </w:r>
      <w:proofErr w:type="gramStart"/>
      <w:r w:rsidRPr="008B5434">
        <w:rPr>
          <w:rFonts w:ascii="Verdana" w:eastAsia="宋体" w:hAnsi="Verdana" w:cs="宋体"/>
          <w:color w:val="000000"/>
          <w:kern w:val="0"/>
          <w:szCs w:val="21"/>
        </w:rPr>
        <w:t>外专</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t>百人计划</w:t>
      </w:r>
      <w:r w:rsidRPr="008B5434">
        <w:rPr>
          <w:rFonts w:ascii="Verdana" w:eastAsia="宋体" w:hAnsi="Verdana" w:cs="宋体"/>
          <w:color w:val="000000"/>
          <w:kern w:val="0"/>
          <w:szCs w:val="21"/>
        </w:rPr>
        <w:t>”</w:t>
      </w:r>
      <w:proofErr w:type="gramEnd"/>
      <w:r w:rsidRPr="008B5434">
        <w:rPr>
          <w:rFonts w:ascii="Verdana" w:eastAsia="宋体" w:hAnsi="Verdana" w:cs="宋体"/>
          <w:color w:val="000000"/>
          <w:kern w:val="0"/>
          <w:szCs w:val="21"/>
        </w:rPr>
        <w:t>项目，由外国专家管理部门呈报，经省外国专家局初审后，报省专项办。</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（二）审核材料。省专项办会同相关部门对申报材料进行审核。</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（三）专家评审。省专项办委托各平台牵头组织单位组织专家对推荐人选进行综合评审，提出</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t>百人计划</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t>建议人选名单。</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（四）组织审定。省专项办征求有关部门意见后，将建议人选报经省委人才工作领导小组同意，确定正式人选。</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w:t>
      </w:r>
      <w:r w:rsidRPr="008B5434">
        <w:rPr>
          <w:rFonts w:ascii="Verdana" w:eastAsia="宋体" w:hAnsi="Verdana" w:cs="宋体"/>
          <w:b/>
          <w:bCs/>
          <w:color w:val="000000"/>
          <w:kern w:val="0"/>
          <w:szCs w:val="21"/>
        </w:rPr>
        <w:t xml:space="preserve">　四、其他有关事项</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（一）请各单位接到本通知后抓紧做好人选推荐工作。</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（二）中央在湘单位每单位推荐人选不超过</w:t>
      </w:r>
      <w:r w:rsidRPr="008B5434">
        <w:rPr>
          <w:rFonts w:ascii="Verdana" w:eastAsia="宋体" w:hAnsi="Verdana" w:cs="宋体"/>
          <w:color w:val="000000"/>
          <w:kern w:val="0"/>
          <w:szCs w:val="21"/>
        </w:rPr>
        <w:t>5</w:t>
      </w:r>
      <w:r w:rsidRPr="008B5434">
        <w:rPr>
          <w:rFonts w:ascii="Verdana" w:eastAsia="宋体" w:hAnsi="Verdana" w:cs="宋体"/>
          <w:color w:val="000000"/>
          <w:kern w:val="0"/>
          <w:szCs w:val="21"/>
        </w:rPr>
        <w:t>名。</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（三）申报材料文本请登录</w:t>
      </w:r>
      <w:hyperlink r:id="rId5" w:tgtFrame="_blank" w:history="1">
        <w:r w:rsidRPr="008B5434">
          <w:rPr>
            <w:rFonts w:ascii="Verdana" w:eastAsia="宋体" w:hAnsi="Verdana" w:cs="宋体"/>
            <w:color w:val="0000FF"/>
            <w:kern w:val="0"/>
            <w:szCs w:val="21"/>
          </w:rPr>
          <w:t>湖南领导人才网</w:t>
        </w:r>
      </w:hyperlink>
      <w:r w:rsidRPr="008B5434">
        <w:rPr>
          <w:rFonts w:ascii="Verdana" w:eastAsia="宋体" w:hAnsi="Verdana" w:cs="宋体"/>
          <w:color w:val="000000"/>
          <w:kern w:val="0"/>
          <w:szCs w:val="21"/>
        </w:rPr>
        <w:t>(www.hnleader.gov.cn)</w:t>
      </w:r>
      <w:r w:rsidRPr="008B5434">
        <w:rPr>
          <w:rFonts w:ascii="Verdana" w:eastAsia="宋体" w:hAnsi="Verdana" w:cs="宋体"/>
          <w:color w:val="000000"/>
          <w:kern w:val="0"/>
          <w:szCs w:val="21"/>
        </w:rPr>
        <w:t>下载。</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（四）申报工作截止时间为</w:t>
      </w:r>
      <w:r w:rsidRPr="008B5434">
        <w:rPr>
          <w:rFonts w:ascii="Verdana" w:eastAsia="宋体" w:hAnsi="Verdana" w:cs="宋体"/>
          <w:color w:val="000000"/>
          <w:kern w:val="0"/>
          <w:szCs w:val="21"/>
        </w:rPr>
        <w:t>2014</w:t>
      </w:r>
      <w:r w:rsidRPr="008B5434">
        <w:rPr>
          <w:rFonts w:ascii="Verdana" w:eastAsia="宋体" w:hAnsi="Verdana" w:cs="宋体"/>
          <w:color w:val="000000"/>
          <w:kern w:val="0"/>
          <w:szCs w:val="21"/>
        </w:rPr>
        <w:t>年</w:t>
      </w:r>
      <w:r w:rsidRPr="008B5434">
        <w:rPr>
          <w:rFonts w:ascii="Verdana" w:eastAsia="宋体" w:hAnsi="Verdana" w:cs="宋体"/>
          <w:color w:val="000000"/>
          <w:kern w:val="0"/>
          <w:szCs w:val="21"/>
        </w:rPr>
        <w:t>11</w:t>
      </w:r>
      <w:r w:rsidRPr="008B5434">
        <w:rPr>
          <w:rFonts w:ascii="Verdana" w:eastAsia="宋体" w:hAnsi="Verdana" w:cs="宋体"/>
          <w:color w:val="000000"/>
          <w:kern w:val="0"/>
          <w:szCs w:val="21"/>
        </w:rPr>
        <w:t>月</w:t>
      </w:r>
      <w:r w:rsidRPr="008B5434">
        <w:rPr>
          <w:rFonts w:ascii="Verdana" w:eastAsia="宋体" w:hAnsi="Verdana" w:cs="宋体"/>
          <w:color w:val="000000"/>
          <w:kern w:val="0"/>
          <w:szCs w:val="21"/>
        </w:rPr>
        <w:t>14</w:t>
      </w:r>
      <w:r w:rsidRPr="008B5434">
        <w:rPr>
          <w:rFonts w:ascii="Verdana" w:eastAsia="宋体" w:hAnsi="Verdana" w:cs="宋体"/>
          <w:color w:val="000000"/>
          <w:kern w:val="0"/>
          <w:szCs w:val="21"/>
        </w:rPr>
        <w:t>日，年龄计算截止到</w:t>
      </w:r>
      <w:r w:rsidRPr="008B5434">
        <w:rPr>
          <w:rFonts w:ascii="Verdana" w:eastAsia="宋体" w:hAnsi="Verdana" w:cs="宋体"/>
          <w:color w:val="000000"/>
          <w:kern w:val="0"/>
          <w:szCs w:val="21"/>
        </w:rPr>
        <w:t>2014</w:t>
      </w:r>
      <w:r w:rsidRPr="008B5434">
        <w:rPr>
          <w:rFonts w:ascii="Verdana" w:eastAsia="宋体" w:hAnsi="Verdana" w:cs="宋体"/>
          <w:color w:val="000000"/>
          <w:kern w:val="0"/>
          <w:szCs w:val="21"/>
        </w:rPr>
        <w:t>年</w:t>
      </w:r>
      <w:r w:rsidRPr="008B5434">
        <w:rPr>
          <w:rFonts w:ascii="Verdana" w:eastAsia="宋体" w:hAnsi="Verdana" w:cs="宋体"/>
          <w:color w:val="000000"/>
          <w:kern w:val="0"/>
          <w:szCs w:val="21"/>
        </w:rPr>
        <w:t>12</w:t>
      </w:r>
      <w:r w:rsidRPr="008B5434">
        <w:rPr>
          <w:rFonts w:ascii="Verdana" w:eastAsia="宋体" w:hAnsi="Verdana" w:cs="宋体"/>
          <w:color w:val="000000"/>
          <w:kern w:val="0"/>
          <w:szCs w:val="21"/>
        </w:rPr>
        <w:t>月</w:t>
      </w:r>
      <w:r w:rsidRPr="008B5434">
        <w:rPr>
          <w:rFonts w:ascii="Verdana" w:eastAsia="宋体" w:hAnsi="Verdana" w:cs="宋体"/>
          <w:color w:val="000000"/>
          <w:kern w:val="0"/>
          <w:szCs w:val="21"/>
        </w:rPr>
        <w:t>31</w:t>
      </w:r>
      <w:r w:rsidRPr="008B5434">
        <w:rPr>
          <w:rFonts w:ascii="Verdana" w:eastAsia="宋体" w:hAnsi="Verdana" w:cs="宋体"/>
          <w:color w:val="000000"/>
          <w:kern w:val="0"/>
          <w:szCs w:val="21"/>
        </w:rPr>
        <w:t>日。</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t xml:space="preserve">　　联系电话：</w:t>
      </w:r>
      <w:r w:rsidRPr="008B5434">
        <w:rPr>
          <w:rFonts w:ascii="Verdana" w:eastAsia="宋体" w:hAnsi="Verdana" w:cs="宋体"/>
          <w:color w:val="000000"/>
          <w:kern w:val="0"/>
          <w:szCs w:val="21"/>
        </w:rPr>
        <w:t>0731—82689619</w:t>
      </w:r>
      <w:r w:rsidRPr="008B5434">
        <w:rPr>
          <w:rFonts w:ascii="Verdana" w:eastAsia="宋体" w:hAnsi="Verdana" w:cs="宋体"/>
          <w:color w:val="000000"/>
          <w:kern w:val="0"/>
          <w:szCs w:val="21"/>
        </w:rPr>
        <w:t>；传真：</w:t>
      </w:r>
      <w:r w:rsidRPr="008B5434">
        <w:rPr>
          <w:rFonts w:ascii="Verdana" w:eastAsia="宋体" w:hAnsi="Verdana" w:cs="宋体"/>
          <w:color w:val="000000"/>
          <w:kern w:val="0"/>
          <w:szCs w:val="21"/>
        </w:rPr>
        <w:t>0731—82688647</w:t>
      </w:r>
      <w:r w:rsidRPr="008B5434">
        <w:rPr>
          <w:rFonts w:ascii="Verdana" w:eastAsia="宋体" w:hAnsi="Verdana" w:cs="宋体"/>
          <w:color w:val="000000"/>
          <w:kern w:val="0"/>
          <w:szCs w:val="21"/>
        </w:rPr>
        <w:t>。</w:t>
      </w:r>
      <w:r w:rsidRPr="008B5434">
        <w:rPr>
          <w:rFonts w:ascii="Verdana" w:eastAsia="宋体" w:hAnsi="Verdana" w:cs="宋体"/>
          <w:color w:val="000000"/>
          <w:kern w:val="0"/>
          <w:szCs w:val="21"/>
        </w:rPr>
        <w:br/>
      </w:r>
      <w:r w:rsidRPr="008B5434">
        <w:rPr>
          <w:rFonts w:ascii="Verdana" w:eastAsia="宋体" w:hAnsi="Verdana" w:cs="宋体"/>
          <w:color w:val="000000"/>
          <w:kern w:val="0"/>
          <w:szCs w:val="21"/>
        </w:rPr>
        <w:br/>
      </w:r>
    </w:p>
    <w:p w:rsidR="008B5434" w:rsidRPr="008B5434" w:rsidRDefault="008B5434" w:rsidP="008B5434">
      <w:pPr>
        <w:widowControl/>
        <w:shd w:val="clear" w:color="auto" w:fill="FFFFFF"/>
        <w:spacing w:line="375" w:lineRule="atLeast"/>
        <w:jc w:val="left"/>
        <w:rPr>
          <w:rFonts w:ascii="Verdana" w:eastAsia="宋体" w:hAnsi="Verdana" w:cs="宋体"/>
          <w:color w:val="000000"/>
          <w:kern w:val="0"/>
          <w:szCs w:val="21"/>
        </w:rPr>
      </w:pPr>
      <w:r w:rsidRPr="008B5434">
        <w:rPr>
          <w:rFonts w:ascii="Verdana" w:eastAsia="宋体" w:hAnsi="Verdana" w:cs="宋体"/>
          <w:color w:val="000000"/>
          <w:kern w:val="0"/>
          <w:szCs w:val="21"/>
        </w:rPr>
        <w:t xml:space="preserve">　</w:t>
      </w:r>
    </w:p>
    <w:p w:rsidR="008B5434" w:rsidRPr="008B5434" w:rsidRDefault="008B5434" w:rsidP="008B5434">
      <w:pPr>
        <w:widowControl/>
        <w:shd w:val="clear" w:color="auto" w:fill="FFFFFF"/>
        <w:spacing w:line="375" w:lineRule="atLeast"/>
        <w:jc w:val="center"/>
        <w:rPr>
          <w:rFonts w:ascii="Verdana" w:eastAsia="宋体" w:hAnsi="Verdana" w:cs="宋体"/>
          <w:color w:val="000000"/>
          <w:kern w:val="0"/>
          <w:szCs w:val="21"/>
        </w:rPr>
      </w:pPr>
      <w:r w:rsidRPr="008B5434">
        <w:rPr>
          <w:rFonts w:ascii="Verdana" w:eastAsia="宋体" w:hAnsi="Verdana" w:cs="宋体"/>
          <w:color w:val="000000"/>
          <w:kern w:val="0"/>
          <w:szCs w:val="21"/>
        </w:rPr>
        <w:t xml:space="preserve">　　　　　　　　中共湖南省委组织部</w:t>
      </w:r>
      <w:r w:rsidRPr="008B5434">
        <w:rPr>
          <w:rFonts w:ascii="Verdana" w:eastAsia="宋体" w:hAnsi="Verdana" w:cs="宋体"/>
          <w:color w:val="000000"/>
          <w:kern w:val="0"/>
          <w:szCs w:val="21"/>
        </w:rPr>
        <w:br/>
      </w:r>
      <w:proofErr w:type="gramStart"/>
      <w:r w:rsidRPr="008B5434">
        <w:rPr>
          <w:rFonts w:ascii="Verdana" w:eastAsia="宋体" w:hAnsi="Verdana" w:cs="宋体"/>
          <w:color w:val="000000"/>
          <w:kern w:val="0"/>
          <w:szCs w:val="21"/>
        </w:rPr>
        <w:t xml:space="preserve">　　　　　　　　</w:t>
      </w:r>
      <w:proofErr w:type="gramEnd"/>
      <w:r w:rsidRPr="008B5434">
        <w:rPr>
          <w:rFonts w:ascii="Verdana" w:eastAsia="宋体" w:hAnsi="Verdana" w:cs="宋体"/>
          <w:color w:val="000000"/>
          <w:kern w:val="0"/>
          <w:szCs w:val="21"/>
        </w:rPr>
        <w:t>2014</w:t>
      </w:r>
      <w:r w:rsidRPr="008B5434">
        <w:rPr>
          <w:rFonts w:ascii="Verdana" w:eastAsia="宋体" w:hAnsi="Verdana" w:cs="宋体"/>
          <w:color w:val="000000"/>
          <w:kern w:val="0"/>
          <w:szCs w:val="21"/>
        </w:rPr>
        <w:t>年</w:t>
      </w:r>
      <w:r w:rsidRPr="008B5434">
        <w:rPr>
          <w:rFonts w:ascii="Verdana" w:eastAsia="宋体" w:hAnsi="Verdana" w:cs="宋体"/>
          <w:color w:val="000000"/>
          <w:kern w:val="0"/>
          <w:szCs w:val="21"/>
        </w:rPr>
        <w:t>9</w:t>
      </w:r>
      <w:r w:rsidRPr="008B5434">
        <w:rPr>
          <w:rFonts w:ascii="Verdana" w:eastAsia="宋体" w:hAnsi="Verdana" w:cs="宋体"/>
          <w:color w:val="000000"/>
          <w:kern w:val="0"/>
          <w:szCs w:val="21"/>
        </w:rPr>
        <w:t>月</w:t>
      </w:r>
      <w:r w:rsidRPr="008B5434">
        <w:rPr>
          <w:rFonts w:ascii="Verdana" w:eastAsia="宋体" w:hAnsi="Verdana" w:cs="宋体"/>
          <w:color w:val="000000"/>
          <w:kern w:val="0"/>
          <w:szCs w:val="21"/>
        </w:rPr>
        <w:t>26</w:t>
      </w:r>
      <w:r w:rsidRPr="008B5434">
        <w:rPr>
          <w:rFonts w:ascii="Verdana" w:eastAsia="宋体" w:hAnsi="Verdana" w:cs="宋体"/>
          <w:color w:val="000000"/>
          <w:kern w:val="0"/>
          <w:szCs w:val="21"/>
        </w:rPr>
        <w:t>日</w:t>
      </w:r>
    </w:p>
    <w:p w:rsidR="000729D5" w:rsidRDefault="000729D5"/>
    <w:sectPr w:rsidR="00072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34"/>
    <w:rsid w:val="00002132"/>
    <w:rsid w:val="000729D5"/>
    <w:rsid w:val="000A0E4F"/>
    <w:rsid w:val="000A43D3"/>
    <w:rsid w:val="000F1BE7"/>
    <w:rsid w:val="00110F66"/>
    <w:rsid w:val="00186733"/>
    <w:rsid w:val="002D3403"/>
    <w:rsid w:val="002E15DF"/>
    <w:rsid w:val="0031762A"/>
    <w:rsid w:val="00371730"/>
    <w:rsid w:val="00393715"/>
    <w:rsid w:val="003A3CC7"/>
    <w:rsid w:val="003E36DC"/>
    <w:rsid w:val="003E70B6"/>
    <w:rsid w:val="003F442A"/>
    <w:rsid w:val="00431D82"/>
    <w:rsid w:val="00445AEE"/>
    <w:rsid w:val="004D3076"/>
    <w:rsid w:val="004E227C"/>
    <w:rsid w:val="00532590"/>
    <w:rsid w:val="00535CB1"/>
    <w:rsid w:val="00590457"/>
    <w:rsid w:val="005C084D"/>
    <w:rsid w:val="0062310C"/>
    <w:rsid w:val="006261F4"/>
    <w:rsid w:val="006E5280"/>
    <w:rsid w:val="00720A46"/>
    <w:rsid w:val="007A2D64"/>
    <w:rsid w:val="007F09DE"/>
    <w:rsid w:val="008138BF"/>
    <w:rsid w:val="00813D5C"/>
    <w:rsid w:val="008B5434"/>
    <w:rsid w:val="00910288"/>
    <w:rsid w:val="009115EB"/>
    <w:rsid w:val="009174C9"/>
    <w:rsid w:val="009368E0"/>
    <w:rsid w:val="00945FEB"/>
    <w:rsid w:val="009906C6"/>
    <w:rsid w:val="00994280"/>
    <w:rsid w:val="009E0E3F"/>
    <w:rsid w:val="00A35CB0"/>
    <w:rsid w:val="00AB6553"/>
    <w:rsid w:val="00AC69F2"/>
    <w:rsid w:val="00B00F85"/>
    <w:rsid w:val="00B270A9"/>
    <w:rsid w:val="00B45251"/>
    <w:rsid w:val="00BC5660"/>
    <w:rsid w:val="00BE0702"/>
    <w:rsid w:val="00C6313B"/>
    <w:rsid w:val="00C70E30"/>
    <w:rsid w:val="00D702B1"/>
    <w:rsid w:val="00DC226E"/>
    <w:rsid w:val="00DD555D"/>
    <w:rsid w:val="00DF0A9D"/>
    <w:rsid w:val="00E34AE6"/>
    <w:rsid w:val="00E66FBB"/>
    <w:rsid w:val="00E8727B"/>
    <w:rsid w:val="00ED2070"/>
    <w:rsid w:val="00F23AB3"/>
    <w:rsid w:val="00F25674"/>
    <w:rsid w:val="00F5250B"/>
    <w:rsid w:val="00FE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43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B54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43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B5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74336">
      <w:bodyDiv w:val="1"/>
      <w:marLeft w:val="0"/>
      <w:marRight w:val="0"/>
      <w:marTop w:val="0"/>
      <w:marBottom w:val="0"/>
      <w:divBdr>
        <w:top w:val="none" w:sz="0" w:space="0" w:color="auto"/>
        <w:left w:val="none" w:sz="0" w:space="0" w:color="auto"/>
        <w:bottom w:val="none" w:sz="0" w:space="0" w:color="auto"/>
        <w:right w:val="none" w:sz="0" w:space="0" w:color="auto"/>
      </w:divBdr>
      <w:divsChild>
        <w:div w:id="264847262">
          <w:marLeft w:val="0"/>
          <w:marRight w:val="0"/>
          <w:marTop w:val="600"/>
          <w:marBottom w:val="450"/>
          <w:divBdr>
            <w:top w:val="none" w:sz="0" w:space="0" w:color="auto"/>
            <w:left w:val="none" w:sz="0" w:space="0" w:color="auto"/>
            <w:bottom w:val="none" w:sz="0" w:space="0" w:color="auto"/>
            <w:right w:val="none" w:sz="0" w:space="0" w:color="auto"/>
          </w:divBdr>
        </w:div>
        <w:div w:id="54672524">
          <w:marLeft w:val="0"/>
          <w:marRight w:val="0"/>
          <w:marTop w:val="0"/>
          <w:marBottom w:val="0"/>
          <w:divBdr>
            <w:top w:val="single" w:sz="6" w:space="0" w:color="BE1212"/>
            <w:left w:val="none" w:sz="0" w:space="0" w:color="auto"/>
            <w:bottom w:val="single" w:sz="6" w:space="0" w:color="BE1212"/>
            <w:right w:val="none" w:sz="0" w:space="0" w:color="auto"/>
          </w:divBdr>
          <w:divsChild>
            <w:div w:id="643848198">
              <w:marLeft w:val="300"/>
              <w:marRight w:val="0"/>
              <w:marTop w:val="0"/>
              <w:marBottom w:val="0"/>
              <w:divBdr>
                <w:top w:val="none" w:sz="0" w:space="0" w:color="auto"/>
                <w:left w:val="none" w:sz="0" w:space="0" w:color="auto"/>
                <w:bottom w:val="none" w:sz="0" w:space="0" w:color="auto"/>
                <w:right w:val="none" w:sz="0" w:space="0" w:color="auto"/>
              </w:divBdr>
            </w:div>
          </w:divsChild>
        </w:div>
        <w:div w:id="1722943948">
          <w:marLeft w:val="225"/>
          <w:marRight w:val="225"/>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nleader.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2290</Characters>
  <Application>Microsoft Office Word</Application>
  <DocSecurity>0</DocSecurity>
  <Lines>19</Lines>
  <Paragraphs>5</Paragraphs>
  <ScaleCrop>false</ScaleCrop>
  <Company>Microsoft</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2014-10-13T03:32:00Z</dcterms:created>
  <dcterms:modified xsi:type="dcterms:W3CDTF">2014-10-13T03:33:00Z</dcterms:modified>
</cp:coreProperties>
</file>